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FD" w:rsidRPr="003C68A8" w:rsidRDefault="00D70DFD" w:rsidP="00D7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b/>
          <w:color w:val="000000"/>
          <w:sz w:val="36"/>
          <w:szCs w:val="36"/>
          <w:lang w:eastAsia="ru-RU"/>
        </w:rPr>
      </w:pPr>
      <w:r w:rsidRPr="003C68A8">
        <w:rPr>
          <w:rFonts w:ascii="inherit" w:eastAsia="Times New Roman" w:hAnsi="inherit" w:cs="Courier New"/>
          <w:b/>
          <w:color w:val="000000"/>
          <w:sz w:val="36"/>
          <w:szCs w:val="36"/>
          <w:lang w:eastAsia="ru-RU"/>
        </w:rPr>
        <w:t xml:space="preserve">Правила безопасности катания на </w:t>
      </w:r>
      <w:proofErr w:type="spellStart"/>
      <w:r w:rsidRPr="003C68A8">
        <w:rPr>
          <w:rFonts w:ascii="inherit" w:eastAsia="Times New Roman" w:hAnsi="inherit" w:cs="Courier New"/>
          <w:b/>
          <w:color w:val="000000"/>
          <w:sz w:val="36"/>
          <w:szCs w:val="36"/>
          <w:lang w:eastAsia="ru-RU"/>
        </w:rPr>
        <w:t>электросамокате</w:t>
      </w:r>
      <w:proofErr w:type="spellEnd"/>
    </w:p>
    <w:p w:rsidR="00D70DFD" w:rsidRPr="003C68A8" w:rsidRDefault="00D70DFD" w:rsidP="00D7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Во время поездок надевайте защитную экипировку: шлем, перчатки, наколенники.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Сохраняйте безопасную скорость. Это не обязательно должны быть максимальные 25 км/ч. Смотрите по ситуации и окружающим условиям.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Откажитесь от резких и эффектных торможений. Выполняйте их плавно, аккуратно и внимательно.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Управляйте самокатом обеими руками.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Постарайтесь не пользоваться гаджетами и мобильным телефоном во время движения. Если иной возможности нет, остановитесь, сделайте все дела и только потом езжайте дальше.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Старайтесь не ездить по дорогам с плохим покрытием, ямами и большим скоплением людей.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 xml:space="preserve">Не катайтесь на </w:t>
      </w:r>
      <w:proofErr w:type="spellStart"/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электросамокате</w:t>
      </w:r>
      <w:proofErr w:type="spellEnd"/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 xml:space="preserve"> вдвоём.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Соблюдайте правила дорожного движения.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 xml:space="preserve">Учитывайте, что езда на электротехнике разрешена по велосипедным полосам и дорожкам, </w:t>
      </w:r>
      <w:proofErr w:type="spellStart"/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велопешеходным</w:t>
      </w:r>
      <w:proofErr w:type="spellEnd"/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 xml:space="preserve"> дорожкам.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Не перевозите тяжести и объёмные вещи, которые способны повлиять на траекторию движения и ваше равновесие в момент езды.</w:t>
      </w:r>
    </w:p>
    <w:p w:rsidR="00D70DFD" w:rsidRP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Учитывайте погоду. Не рекомендуется ездить в дождь из-за риска падений.</w:t>
      </w:r>
    </w:p>
    <w:p w:rsidR="00D70DFD" w:rsidRDefault="00D70DFD" w:rsidP="00D70DF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r w:rsidRPr="00D70DFD"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  <w:t>Не чините и не вносите изменения в электрическое оборудование самостоятельно. Проверяйте исправность техники до начала движения.</w:t>
      </w:r>
    </w:p>
    <w:p w:rsidR="007C22B6" w:rsidRPr="007C22B6" w:rsidRDefault="007C22B6" w:rsidP="007C2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-1134"/>
        <w:textAlignment w:val="baseline"/>
        <w:rPr>
          <w:rFonts w:ascii="inherit" w:eastAsia="Times New Roman" w:hAnsi="inherit" w:cs="Courier New"/>
          <w:color w:val="00000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F661D0D" wp14:editId="65F0DDC9">
            <wp:extent cx="6934200" cy="5200650"/>
            <wp:effectExtent l="0" t="0" r="0" b="0"/>
            <wp:docPr id="1" name="Рисунок 1" descr="https://s0.slide-share.ru/s_slide/34b7e2ce800c9afa8e15c99f05dffa49/00bf883c-e448-41eb-9c55-7217884a36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.slide-share.ru/s_slide/34b7e2ce800c9afa8e15c99f05dffa49/00bf883c-e448-41eb-9c55-7217884a36d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451" cy="52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0DFD" w:rsidRDefault="00D70DFD" w:rsidP="00D70DFD">
      <w:pPr>
        <w:spacing w:after="240" w:line="360" w:lineRule="auto"/>
      </w:pPr>
    </w:p>
    <w:p w:rsidR="00D70DFD" w:rsidRDefault="00D70DFD" w:rsidP="00D70DFD">
      <w:pPr>
        <w:spacing w:after="240" w:line="360" w:lineRule="auto"/>
      </w:pPr>
    </w:p>
    <w:p w:rsidR="00B51BC5" w:rsidRDefault="00B51BC5" w:rsidP="00D70DFD">
      <w:pPr>
        <w:spacing w:after="240" w:line="360" w:lineRule="auto"/>
      </w:pPr>
    </w:p>
    <w:sectPr w:rsidR="00B5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7AC"/>
    <w:multiLevelType w:val="hybridMultilevel"/>
    <w:tmpl w:val="DFD8E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FD"/>
    <w:rsid w:val="007C22B6"/>
    <w:rsid w:val="00B51BC5"/>
    <w:rsid w:val="00D7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F6EC"/>
  <w15:chartTrackingRefBased/>
  <w15:docId w15:val="{AB370E5B-1A04-4514-8BFA-D825C592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2022-11-21T11:05:00Z</dcterms:created>
  <dcterms:modified xsi:type="dcterms:W3CDTF">2022-11-21T11:13:00Z</dcterms:modified>
</cp:coreProperties>
</file>