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AA" w:rsidRPr="002D2475" w:rsidRDefault="002A3AAA">
      <w:pPr>
        <w:rPr>
          <w:sz w:val="22"/>
          <w:szCs w:val="22"/>
        </w:rPr>
      </w:pPr>
    </w:p>
    <w:p w:rsidR="002A3AAA" w:rsidRPr="002D2475" w:rsidRDefault="002A3AAA">
      <w:pPr>
        <w:rPr>
          <w:sz w:val="22"/>
          <w:szCs w:val="22"/>
        </w:rPr>
      </w:pPr>
    </w:p>
    <w:tbl>
      <w:tblPr>
        <w:tblW w:w="1562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713"/>
        <w:gridCol w:w="5847"/>
      </w:tblGrid>
      <w:tr w:rsidR="00933D68" w:rsidRPr="002D2475" w:rsidTr="005E2629">
        <w:tc>
          <w:tcPr>
            <w:tcW w:w="9781" w:type="dxa"/>
            <w:gridSpan w:val="2"/>
          </w:tcPr>
          <w:p w:rsidR="00A75356" w:rsidRPr="002D2475" w:rsidRDefault="00A75356" w:rsidP="00A75356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933D68" w:rsidRPr="002D2475" w:rsidRDefault="00933D68" w:rsidP="00D234D5">
            <w:pPr>
              <w:rPr>
                <w:sz w:val="22"/>
                <w:szCs w:val="22"/>
              </w:rPr>
            </w:pPr>
          </w:p>
        </w:tc>
      </w:tr>
      <w:tr w:rsidR="00933D68" w:rsidRPr="002D2475" w:rsidTr="005E2629">
        <w:trPr>
          <w:gridAfter w:val="1"/>
          <w:wAfter w:w="5847" w:type="dxa"/>
        </w:trPr>
        <w:tc>
          <w:tcPr>
            <w:tcW w:w="5068" w:type="dxa"/>
          </w:tcPr>
          <w:p w:rsidR="00933D68" w:rsidRPr="002D2475" w:rsidRDefault="00933D68" w:rsidP="002A3AAA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</w:tcPr>
          <w:p w:rsidR="00933D68" w:rsidRPr="002D2475" w:rsidRDefault="00933D68" w:rsidP="00D234D5">
            <w:pPr>
              <w:jc w:val="right"/>
              <w:rPr>
                <w:sz w:val="22"/>
                <w:szCs w:val="22"/>
              </w:rPr>
            </w:pPr>
          </w:p>
        </w:tc>
      </w:tr>
    </w:tbl>
    <w:p w:rsidR="002A3AAA" w:rsidRPr="002D2475" w:rsidRDefault="002A3AAA" w:rsidP="002A3AAA">
      <w:pPr>
        <w:rPr>
          <w:b/>
          <w:sz w:val="22"/>
          <w:szCs w:val="22"/>
        </w:rPr>
      </w:pPr>
    </w:p>
    <w:p w:rsidR="00A75356" w:rsidRPr="002D2475" w:rsidRDefault="00A75356" w:rsidP="00A75356">
      <w:pPr>
        <w:jc w:val="right"/>
        <w:rPr>
          <w:sz w:val="22"/>
          <w:szCs w:val="22"/>
        </w:rPr>
      </w:pPr>
      <w:r w:rsidRPr="002D2475">
        <w:rPr>
          <w:sz w:val="22"/>
          <w:szCs w:val="22"/>
        </w:rPr>
        <w:t>УТВЕРЖДАЮ</w:t>
      </w:r>
    </w:p>
    <w:p w:rsidR="00A75356" w:rsidRPr="002D2475" w:rsidRDefault="00A75356" w:rsidP="00A75356">
      <w:pPr>
        <w:ind w:left="4678"/>
        <w:jc w:val="right"/>
        <w:rPr>
          <w:sz w:val="22"/>
          <w:szCs w:val="22"/>
        </w:rPr>
      </w:pPr>
      <w:r w:rsidRPr="002D2475">
        <w:rPr>
          <w:color w:val="000000"/>
          <w:sz w:val="22"/>
          <w:szCs w:val="22"/>
        </w:rPr>
        <w:t xml:space="preserve">Генеральный директор ОГБУК </w:t>
      </w:r>
      <w:r w:rsidRPr="002D2475">
        <w:rPr>
          <w:sz w:val="22"/>
          <w:szCs w:val="22"/>
        </w:rPr>
        <w:t xml:space="preserve">«Костромской государственный </w:t>
      </w:r>
    </w:p>
    <w:p w:rsidR="00A75356" w:rsidRPr="002D2475" w:rsidRDefault="00A75356" w:rsidP="00A75356">
      <w:pPr>
        <w:ind w:left="4678"/>
        <w:jc w:val="right"/>
        <w:rPr>
          <w:color w:val="000000"/>
          <w:sz w:val="22"/>
          <w:szCs w:val="22"/>
        </w:rPr>
      </w:pPr>
      <w:r w:rsidRPr="002D2475">
        <w:rPr>
          <w:sz w:val="22"/>
          <w:szCs w:val="22"/>
        </w:rPr>
        <w:t>историко-архитектурный и художественный музей-заповедник»</w:t>
      </w:r>
      <w:r w:rsidRPr="002D2475">
        <w:rPr>
          <w:color w:val="000000"/>
          <w:sz w:val="22"/>
          <w:szCs w:val="22"/>
        </w:rPr>
        <w:t xml:space="preserve"> </w:t>
      </w:r>
    </w:p>
    <w:p w:rsidR="00A75356" w:rsidRPr="002D2475" w:rsidRDefault="00A75356" w:rsidP="00A75356">
      <w:pPr>
        <w:ind w:left="4678"/>
        <w:jc w:val="right"/>
        <w:rPr>
          <w:color w:val="000000"/>
          <w:sz w:val="22"/>
          <w:szCs w:val="22"/>
        </w:rPr>
      </w:pPr>
      <w:r w:rsidRPr="002D2475">
        <w:rPr>
          <w:color w:val="000000"/>
          <w:sz w:val="22"/>
          <w:szCs w:val="22"/>
        </w:rPr>
        <w:t xml:space="preserve">_______________ </w:t>
      </w:r>
      <w:proofErr w:type="spellStart"/>
      <w:r w:rsidRPr="002D2475">
        <w:rPr>
          <w:color w:val="000000"/>
          <w:sz w:val="22"/>
          <w:szCs w:val="22"/>
        </w:rPr>
        <w:t>Павличкова</w:t>
      </w:r>
      <w:proofErr w:type="spellEnd"/>
      <w:r w:rsidRPr="002D2475">
        <w:rPr>
          <w:color w:val="000000"/>
          <w:sz w:val="22"/>
          <w:szCs w:val="22"/>
        </w:rPr>
        <w:t xml:space="preserve"> Н.В.</w:t>
      </w:r>
    </w:p>
    <w:p w:rsidR="00A75356" w:rsidRPr="002D2475" w:rsidRDefault="00A75356" w:rsidP="00A75356">
      <w:pPr>
        <w:spacing w:after="240"/>
        <w:jc w:val="right"/>
        <w:rPr>
          <w:sz w:val="22"/>
          <w:szCs w:val="22"/>
        </w:rPr>
      </w:pPr>
      <w:r w:rsidRPr="002D2475">
        <w:rPr>
          <w:sz w:val="22"/>
          <w:szCs w:val="22"/>
        </w:rPr>
        <w:t xml:space="preserve"> «___» _____________ 2022 года</w:t>
      </w:r>
    </w:p>
    <w:p w:rsidR="00A75356" w:rsidRPr="002D2475" w:rsidRDefault="00A75356" w:rsidP="002A3AAA">
      <w:pPr>
        <w:ind w:firstLine="709"/>
        <w:jc w:val="both"/>
        <w:rPr>
          <w:b/>
          <w:sz w:val="22"/>
          <w:szCs w:val="22"/>
        </w:rPr>
      </w:pPr>
      <w:bookmarkStart w:id="0" w:name="_GoBack"/>
      <w:r w:rsidRPr="002D2475">
        <w:rPr>
          <w:b/>
          <w:sz w:val="22"/>
          <w:szCs w:val="22"/>
        </w:rPr>
        <w:t>Положение об Областном конкурсе «Юный краевед-2022».</w:t>
      </w:r>
    </w:p>
    <w:bookmarkEnd w:id="0"/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I. Общие положения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1.Настоящее Положение регламентирует статус и порядок проведения Областного конкурса «Юный краевед-2022».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2.Конкурс проводится в десятый раз.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3.Конкурс организуется ОГБУК «Костромской государственный историко-архитектурный и художественный музей-заповедник» и Костромское областное отделение Всероссийской общественной организации «Русское географическое общество».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4.Конкурс проводится при поддержке: Интернет-</w:t>
      </w:r>
      <w:proofErr w:type="spellStart"/>
      <w:r w:rsidRPr="002D2475">
        <w:rPr>
          <w:sz w:val="22"/>
          <w:szCs w:val="22"/>
        </w:rPr>
        <w:t>агенства</w:t>
      </w:r>
      <w:proofErr w:type="spellEnd"/>
      <w:r w:rsidRPr="002D2475">
        <w:rPr>
          <w:sz w:val="22"/>
          <w:szCs w:val="22"/>
        </w:rPr>
        <w:t xml:space="preserve"> «</w:t>
      </w:r>
      <w:proofErr w:type="spellStart"/>
      <w:r w:rsidRPr="002D2475">
        <w:rPr>
          <w:sz w:val="22"/>
          <w:szCs w:val="22"/>
        </w:rPr>
        <w:t>АйТи</w:t>
      </w:r>
      <w:proofErr w:type="spellEnd"/>
      <w:r w:rsidRPr="002D2475">
        <w:rPr>
          <w:sz w:val="22"/>
          <w:szCs w:val="22"/>
        </w:rPr>
        <w:t xml:space="preserve"> решения», ОГБОУ ДПО «Костромской областной институт развития образования», 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5.Информационные партнеры: Областная телерадиокомпания «Русь», ГТРК «Кострома», газета «Северная правда», информационный портал СМИ44, информационный портал K1NEWS.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6.Цели и задачи конкурса: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Активизация интереса к истории, культуре, географии и природе Костромской области у детей, проживающих на территории региона;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Повышение внимания подростков к вопросам сохранения родной природы;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Привлечение подрастающего поколения к изучению литературного наследия.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7. Для участия в конкурсе приглашаются школьники и учащиеся учреждений начального и среднего профессионального образования в возрасте до 18 лет.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Конкурс проводится по трём категориям: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Учащиеся начальных классов (1-4 классы);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Учащиеся средних классов (5-9 классы);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Учащиеся старших классов (10-11 классы), в </w:t>
      </w:r>
      <w:proofErr w:type="spellStart"/>
      <w:r w:rsidRPr="002D2475">
        <w:rPr>
          <w:sz w:val="22"/>
          <w:szCs w:val="22"/>
        </w:rPr>
        <w:t>т.ч</w:t>
      </w:r>
      <w:proofErr w:type="spellEnd"/>
      <w:r w:rsidRPr="002D2475">
        <w:rPr>
          <w:sz w:val="22"/>
          <w:szCs w:val="22"/>
        </w:rPr>
        <w:t>. учреждений начального и среднего профессионального образования в возрасте до 18 лет.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8.Кураторы участников конкурса (родители, учителя, руководители кружков, детских объединений и др.) будут удостоены награды по двум номинациям:</w:t>
      </w:r>
    </w:p>
    <w:p w:rsidR="00A75356" w:rsidRPr="002D2475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«За активность воспитанников»; </w:t>
      </w:r>
    </w:p>
    <w:p w:rsidR="00A75356" w:rsidRDefault="00A75356" w:rsidP="002A3AAA">
      <w:pPr>
        <w:ind w:firstLine="709"/>
        <w:jc w:val="both"/>
        <w:rPr>
          <w:sz w:val="22"/>
          <w:szCs w:val="22"/>
        </w:rPr>
      </w:pPr>
      <w:r w:rsidRPr="002D2475">
        <w:rPr>
          <w:sz w:val="22"/>
          <w:szCs w:val="22"/>
        </w:rPr>
        <w:t>«За успехи воспитанников».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II. Порядок организации и проведения конкурса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1.Сроки проведения конкурса: с 14 сентября по 29 октября 2021 года.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Прием конкурсных работ заканчивается 16 октября в 23 часа 59 минут. Работы, присланные позже указанного срока, не рассматриваются.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2.Для участия в конкурсе необходимо заполнить анкету участника конкурса на сайте </w:t>
      </w:r>
      <w:hyperlink r:id="rId5" w:history="1">
        <w:r w:rsidRPr="002D2475">
          <w:rPr>
            <w:rStyle w:val="a3"/>
            <w:sz w:val="22"/>
            <w:szCs w:val="22"/>
          </w:rPr>
          <w:t>www.km-priroda.ru</w:t>
        </w:r>
      </w:hyperlink>
      <w:r w:rsidRPr="002D2475">
        <w:rPr>
          <w:sz w:val="22"/>
          <w:szCs w:val="22"/>
        </w:rPr>
        <w:t xml:space="preserve"> и </w:t>
      </w:r>
      <w:hyperlink r:id="rId6" w:history="1">
        <w:r w:rsidRPr="002D2475">
          <w:rPr>
            <w:rStyle w:val="a3"/>
            <w:sz w:val="22"/>
            <w:szCs w:val="22"/>
          </w:rPr>
          <w:t>www.kosmuseum.ru</w:t>
        </w:r>
      </w:hyperlink>
      <w:r w:rsidRPr="002D2475">
        <w:rPr>
          <w:sz w:val="22"/>
          <w:szCs w:val="22"/>
        </w:rPr>
        <w:t xml:space="preserve"> (Приложение 1.), ответить </w:t>
      </w:r>
      <w:proofErr w:type="spellStart"/>
      <w:r w:rsidRPr="002D2475">
        <w:rPr>
          <w:sz w:val="22"/>
          <w:szCs w:val="22"/>
        </w:rPr>
        <w:t>online</w:t>
      </w:r>
      <w:proofErr w:type="spellEnd"/>
      <w:r w:rsidRPr="002D2475">
        <w:rPr>
          <w:sz w:val="22"/>
          <w:szCs w:val="22"/>
        </w:rPr>
        <w:t xml:space="preserve"> на ряд вопросов о природе, географии, культуре и истории Костромского края. Кроме того, заполненные анкеты и ответы на вопросы можно отправить по электронному адресу: </w:t>
      </w:r>
      <w:hyperlink r:id="rId7" w:history="1">
        <w:r w:rsidRPr="002D2475">
          <w:rPr>
            <w:rStyle w:val="a3"/>
            <w:sz w:val="22"/>
            <w:szCs w:val="22"/>
          </w:rPr>
          <w:t>kos.obl2020@yandex.ru</w:t>
        </w:r>
      </w:hyperlink>
      <w:r w:rsidRPr="002D2475">
        <w:rPr>
          <w:sz w:val="22"/>
          <w:szCs w:val="22"/>
        </w:rPr>
        <w:t>. Анкета участника и ответы на вопросы принимаются одновременно одним файлом. Отдельно анкета без ответов, или ответы без анкеты не регистрируются и не участвуют в конкурсе!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3. Работы участников принимаются единожды, разбивка ответов на части не допускается. Просьба не присылать одно и то же письмо несколько раз. В случае обнаружения нескольких писем одного участника, рассматривается первое письмо.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4. Во избежание ошибок, ставших следствием излишней поспешности, рекомендуется сначала найти ответы на максимальное количество вопросов, а затем приступить к заполнению конкурсных форм.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5. Каждый участник отвечает на вопросы в индивидуальном порядке. Групповые ответы не рассматриваются. 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6. Не подписанные работы или работы без контактных данных не рассматриваются. 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III. Подведение итогов конкурса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1.Для подведения итогов конкурса сформировано компетентное жюри, в состав которого входят представители организаторов и организаций-партнеров, а также приглашенные специалисты.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2.Оценка конкурсных работ проводится в соответствии с установленными критериями (Приложение 2.)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lastRenderedPageBreak/>
        <w:t xml:space="preserve">3.Информация о правильных ответах и победителях конкурса будет размещена на сайтах </w:t>
      </w:r>
      <w:hyperlink r:id="rId8" w:history="1">
        <w:r w:rsidRPr="002D2475">
          <w:rPr>
            <w:rStyle w:val="a3"/>
            <w:sz w:val="22"/>
            <w:szCs w:val="22"/>
          </w:rPr>
          <w:t>www.km-priroda.ru</w:t>
        </w:r>
      </w:hyperlink>
      <w:r w:rsidRPr="002D2475">
        <w:rPr>
          <w:sz w:val="22"/>
          <w:szCs w:val="22"/>
        </w:rPr>
        <w:t xml:space="preserve">, </w:t>
      </w:r>
      <w:hyperlink r:id="rId9" w:history="1">
        <w:r w:rsidRPr="002D2475">
          <w:rPr>
            <w:rStyle w:val="a3"/>
            <w:sz w:val="22"/>
            <w:szCs w:val="22"/>
          </w:rPr>
          <w:t>www.rgo.ru/ru/kostroma</w:t>
        </w:r>
      </w:hyperlink>
      <w:r w:rsidRPr="002D2475">
        <w:rPr>
          <w:sz w:val="22"/>
          <w:szCs w:val="22"/>
        </w:rPr>
        <w:t xml:space="preserve"> и www.kosmuseum.ru, </w:t>
      </w:r>
      <w:hyperlink r:id="rId10" w:history="1">
        <w:r w:rsidRPr="002D2475">
          <w:rPr>
            <w:rStyle w:val="a3"/>
            <w:sz w:val="22"/>
            <w:szCs w:val="22"/>
          </w:rPr>
          <w:t>www.музейнасвязи.рф</w:t>
        </w:r>
      </w:hyperlink>
      <w:r w:rsidRPr="002D2475">
        <w:rPr>
          <w:sz w:val="22"/>
          <w:szCs w:val="22"/>
        </w:rPr>
        <w:t>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4.Участники, приславшие лучшие, по мнению жюри, ответы, а также их кураторы будут отмечены наградными дипломами и памятными подарками.  Победители конкурса в сопровождении взрослых (1-2 человека) смогут бесплатно посетить экспозиции музея. (Право на бесплатное посещение экспозиций музея распространяется и на взрослых. Дирекция музея оставляет за собой право определить перечень экспозиций, доступных для бесплатного посещения победителями Конкурса и сопровождающими их лицами).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5.Все конкурсанты имеют возможность получения сертификата участника Конкурса в отделе природы ОГБУК «Костромской государственный историко-архитектурный и художественный музей-заповедник» (по желанию). Стоимость бланка сертификата – 50 (пятьдесят) рублей. Оплата производится через кассу отдела сувенирной продукции на первом этаже музея. Сертификат участника можно заказать в срок до 25 декабря 2022 года.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6.Награждение победителей состоится 29 октября 2022 года на базе отдела природы ОГБУК «Костромской государственный историко-архитектурный и художественный музей-заповедник» (г. Кострома, ул. Молочная гора, д. 3).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7.Телефоны для справок: (4942) 31-69-16, (4942) 51-38-29.</w:t>
      </w:r>
    </w:p>
    <w:p w:rsidR="00A75356" w:rsidRPr="002D2475" w:rsidRDefault="00A75356" w:rsidP="00A75356">
      <w:pPr>
        <w:rPr>
          <w:sz w:val="22"/>
          <w:szCs w:val="22"/>
        </w:rPr>
      </w:pPr>
    </w:p>
    <w:p w:rsidR="00A75356" w:rsidRPr="002D2475" w:rsidRDefault="00A75356" w:rsidP="00A75356">
      <w:pPr>
        <w:rPr>
          <w:sz w:val="22"/>
          <w:szCs w:val="22"/>
        </w:rPr>
      </w:pPr>
    </w:p>
    <w:p w:rsidR="00A75356" w:rsidRPr="002D2475" w:rsidRDefault="00A75356" w:rsidP="00A75356">
      <w:pPr>
        <w:rPr>
          <w:sz w:val="22"/>
          <w:szCs w:val="22"/>
        </w:rPr>
      </w:pP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Приложение 1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Образец заполнения анкеты участника.</w:t>
      </w:r>
    </w:p>
    <w:p w:rsidR="00A75356" w:rsidRPr="002D2475" w:rsidRDefault="00A75356" w:rsidP="00A75356">
      <w:pPr>
        <w:rPr>
          <w:sz w:val="22"/>
          <w:szCs w:val="22"/>
        </w:rPr>
      </w:pP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1. Класс ______________________________________________________________________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2. ФИО участника (полностью!) 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3. Дата рождения ______________________________________________________________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4.Полное наименование образовательного учреждения (в соответствии с Уставом!) 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 xml:space="preserve"> _____________________________________________________________________________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5.Место жительства (населенный пункт) 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6.Контактный телефон участника 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7.ФИО куратора (полностью!) ___________________________________________________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8.Место работы и должность куратора (в соответствии с трудовым договором или записью в трудовой книжке!) ___________________________________________________________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  <w:r w:rsidRPr="002D2475">
        <w:rPr>
          <w:sz w:val="22"/>
          <w:szCs w:val="22"/>
        </w:rPr>
        <w:t>9.Контактный телефон куратора __________________ _______________________________</w:t>
      </w:r>
    </w:p>
    <w:p w:rsidR="00A75356" w:rsidRPr="002D2475" w:rsidRDefault="00A75356" w:rsidP="00A75356">
      <w:pPr>
        <w:rPr>
          <w:sz w:val="22"/>
          <w:szCs w:val="22"/>
        </w:rPr>
      </w:pP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ВНИМАНИЕ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этом, Ф.И.О. автора (</w:t>
      </w:r>
      <w:proofErr w:type="spellStart"/>
      <w:r w:rsidRPr="002D2475">
        <w:rPr>
          <w:sz w:val="22"/>
          <w:szCs w:val="22"/>
        </w:rPr>
        <w:t>ов</w:t>
      </w:r>
      <w:proofErr w:type="spellEnd"/>
      <w:r w:rsidRPr="002D2475">
        <w:rPr>
          <w:sz w:val="22"/>
          <w:szCs w:val="22"/>
        </w:rPr>
        <w:t>), возраст, а также Ф.И.О. руководителя могут быть опубликованы, переданы в СМИ.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Контактная информация (телефоны, адреса) участников, будет использована исключительно для связи с конкурсантами и не подлежит передаче третьим лицам.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Приложение 2.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Критерии оценки.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1 часть конкурсной программы – тестовая (вопросы I категории). За 1 правильный ответ присуждается 1 балл.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(Максимальное количество баллов - 12).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2 часть конкурсной программы – творческая (вопросы II категории). Оценивается максимально развернутый ответ на поставленный вопрос (в сравнении с предполагаемым верным вариантом ответа, который будет размещен по окончании конкурса на сайте). 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«За </w:t>
      </w:r>
      <w:proofErr w:type="gramStart"/>
      <w:r w:rsidRPr="002D2475">
        <w:rPr>
          <w:sz w:val="22"/>
          <w:szCs w:val="22"/>
        </w:rPr>
        <w:t>каждый  правильный</w:t>
      </w:r>
      <w:proofErr w:type="gramEnd"/>
      <w:r w:rsidRPr="002D2475">
        <w:rPr>
          <w:sz w:val="22"/>
          <w:szCs w:val="22"/>
        </w:rPr>
        <w:t xml:space="preserve"> ответ» – 7 баллов. 3 балла - можно дополнительно получить за правильное оформление ссылок на информационные источники, использованные в ходе ответа на вопрос.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 xml:space="preserve">(Максимальное количество баллов - 20). 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Общее максимальное количество баллов – 32.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  <w:r w:rsidRPr="002D2475">
        <w:rPr>
          <w:sz w:val="22"/>
          <w:szCs w:val="22"/>
        </w:rPr>
        <w:t>За 2 часть баллы присуждает комиссия, в соответствии с объективной информацией из достоверных источников, наиболее соответствующей верному ответу.</w:t>
      </w:r>
    </w:p>
    <w:p w:rsidR="00A75356" w:rsidRPr="002D2475" w:rsidRDefault="00A75356" w:rsidP="002A3AAA">
      <w:pPr>
        <w:jc w:val="both"/>
        <w:rPr>
          <w:sz w:val="22"/>
          <w:szCs w:val="22"/>
        </w:rPr>
      </w:pPr>
    </w:p>
    <w:p w:rsidR="00A75356" w:rsidRPr="002D2475" w:rsidRDefault="00A75356" w:rsidP="002A3AAA">
      <w:pPr>
        <w:jc w:val="both"/>
        <w:rPr>
          <w:sz w:val="22"/>
          <w:szCs w:val="22"/>
        </w:rPr>
      </w:pPr>
    </w:p>
    <w:sectPr w:rsidR="00A75356" w:rsidRPr="002D2475" w:rsidSect="002A3AAA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55B"/>
    <w:multiLevelType w:val="hybridMultilevel"/>
    <w:tmpl w:val="2160C4DC"/>
    <w:lvl w:ilvl="0" w:tplc="70B2D02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5B6F69"/>
    <w:multiLevelType w:val="hybridMultilevel"/>
    <w:tmpl w:val="D2C2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565506"/>
    <w:multiLevelType w:val="hybridMultilevel"/>
    <w:tmpl w:val="43A0A776"/>
    <w:lvl w:ilvl="0" w:tplc="70B2D0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F184E"/>
    <w:multiLevelType w:val="hybridMultilevel"/>
    <w:tmpl w:val="3A10E9BC"/>
    <w:lvl w:ilvl="0" w:tplc="70B2D02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8"/>
    <w:rsid w:val="000318B8"/>
    <w:rsid w:val="00150853"/>
    <w:rsid w:val="002A3AAA"/>
    <w:rsid w:val="002D2475"/>
    <w:rsid w:val="0036610C"/>
    <w:rsid w:val="005E2629"/>
    <w:rsid w:val="006E75ED"/>
    <w:rsid w:val="008265D5"/>
    <w:rsid w:val="00933D68"/>
    <w:rsid w:val="0097273B"/>
    <w:rsid w:val="009E6D10"/>
    <w:rsid w:val="00A75356"/>
    <w:rsid w:val="00A8266E"/>
    <w:rsid w:val="00C3450D"/>
    <w:rsid w:val="00D24C3E"/>
    <w:rsid w:val="00D73BAA"/>
    <w:rsid w:val="00E168CC"/>
    <w:rsid w:val="00EB0916"/>
    <w:rsid w:val="00EF5941"/>
    <w:rsid w:val="00F83A88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672E"/>
  <w15:docId w15:val="{747FA857-4DBD-46D2-A005-CE6FBA3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D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18B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53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A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2A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prir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.obl202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museu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m-priroda.ru" TargetMode="External"/><Relationship Id="rId10" Type="http://schemas.openxmlformats.org/officeDocument/2006/relationships/hyperlink" Target="http://www.&#1084;&#1091;&#1079;&#1077;&#1081;&#1085;&#1072;&#1089;&#1074;&#1103;&#1079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o.ru/ru/kostr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2022-11-01T13:56:00Z</dcterms:created>
  <dcterms:modified xsi:type="dcterms:W3CDTF">2022-11-01T13:56:00Z</dcterms:modified>
</cp:coreProperties>
</file>