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C6" w:rsidRDefault="004B4EC6" w:rsidP="004B4EC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33A8C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proofErr w:type="gramEnd"/>
      <w:r w:rsidRPr="00233A8C">
        <w:rPr>
          <w:rFonts w:ascii="Times New Roman" w:hAnsi="Times New Roman" w:cs="Times New Roman"/>
          <w:b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b/>
          <w:sz w:val="24"/>
          <w:szCs w:val="24"/>
        </w:rPr>
        <w:t>ой общеобразовательной программе</w:t>
      </w:r>
      <w:r w:rsidRPr="00233A8C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учащихся  с тяжелыми нарушениями речи</w:t>
      </w:r>
    </w:p>
    <w:p w:rsidR="004B4EC6" w:rsidRPr="00233A8C" w:rsidRDefault="004B4EC6" w:rsidP="004B4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вариант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5.1)</w:t>
      </w:r>
    </w:p>
    <w:p w:rsidR="00337749" w:rsidRDefault="00337749" w:rsidP="004B4EC6">
      <w:pPr>
        <w:jc w:val="center"/>
      </w:pPr>
    </w:p>
    <w:p w:rsidR="004B4EC6" w:rsidRPr="00233A8C" w:rsidRDefault="004B4EC6" w:rsidP="004B4EC6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8C">
        <w:rPr>
          <w:rFonts w:ascii="Times New Roman" w:hAnsi="Times New Roman" w:cs="Times New Roman"/>
          <w:sz w:val="24"/>
          <w:szCs w:val="24"/>
        </w:rPr>
        <w:t xml:space="preserve">Адаптированная основная 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233A8C">
        <w:rPr>
          <w:rFonts w:ascii="Times New Roman" w:hAnsi="Times New Roman" w:cs="Times New Roman"/>
          <w:sz w:val="24"/>
          <w:szCs w:val="24"/>
        </w:rPr>
        <w:t xml:space="preserve"> программа (далее – АООП) начального общего образования (далее – НОО) учащихся   с тяжелыми нарушениями речи (далее – ТНР) – это 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233A8C">
        <w:rPr>
          <w:rFonts w:ascii="Times New Roman" w:hAnsi="Times New Roman" w:cs="Times New Roman"/>
          <w:sz w:val="24"/>
          <w:szCs w:val="24"/>
        </w:rPr>
        <w:t xml:space="preserve">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4B4EC6" w:rsidRPr="00233A8C" w:rsidRDefault="004B4EC6" w:rsidP="004B4EC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АООП НОО для учащихся с ТНР разработана в</w:t>
      </w:r>
    </w:p>
    <w:p w:rsidR="004B4EC6" w:rsidRPr="00233A8C" w:rsidRDefault="004B4EC6" w:rsidP="004B4EC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233A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соответствии с требованиями </w:t>
      </w:r>
    </w:p>
    <w:p w:rsidR="004B4EC6" w:rsidRPr="00233A8C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Конвенции о правах ребенка;</w:t>
      </w:r>
    </w:p>
    <w:p w:rsidR="004B4EC6" w:rsidRPr="00233A8C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Конституции Российской Федерации;</w:t>
      </w:r>
    </w:p>
    <w:p w:rsidR="004B4EC6" w:rsidRPr="00233A8C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Федерального закона «Об образовании в Российской Федерации» от 29.12.2012г. №273-Ф3;</w:t>
      </w:r>
    </w:p>
    <w:p w:rsidR="004B4EC6" w:rsidRPr="00233A8C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33A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4B4EC6" w:rsidRPr="00233A8C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Федерального</w:t>
      </w: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233A8C"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от 19.12 2014 г., №1598);</w:t>
      </w:r>
    </w:p>
    <w:p w:rsidR="004B4EC6" w:rsidRPr="006F42E9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42E9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от 10.07.2015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;</w:t>
      </w:r>
    </w:p>
    <w:p w:rsidR="004B4EC6" w:rsidRPr="006F42E9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E9">
        <w:rPr>
          <w:rFonts w:ascii="Times New Roman" w:hAnsi="Times New Roman" w:cs="Times New Roman"/>
          <w:color w:val="auto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4B4EC6" w:rsidRPr="00233A8C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Устава СОШ №0 г. Костромы;</w:t>
      </w:r>
    </w:p>
    <w:p w:rsidR="004B4EC6" w:rsidRPr="00233A8C" w:rsidRDefault="004B4EC6" w:rsidP="004B4EC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i/>
          <w:color w:val="auto"/>
          <w:sz w:val="24"/>
          <w:szCs w:val="24"/>
        </w:rPr>
        <w:t>- с учетом</w:t>
      </w:r>
      <w:r w:rsidRPr="00233A8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B4EC6" w:rsidRPr="00233A8C" w:rsidRDefault="004B4EC6" w:rsidP="004B4EC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Примерной АООП НОО учащихся с ТНР (</w:t>
      </w:r>
      <w:proofErr w:type="gramStart"/>
      <w:r w:rsidRPr="00233A8C">
        <w:rPr>
          <w:rFonts w:ascii="Times New Roman" w:hAnsi="Times New Roman" w:cs="Times New Roman"/>
          <w:color w:val="auto"/>
          <w:sz w:val="24"/>
          <w:szCs w:val="24"/>
        </w:rPr>
        <w:t>одобренной  решением</w:t>
      </w:r>
      <w:proofErr w:type="gramEnd"/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учебно-методического объединения по общему образованию,  протокол  от 22 декабря  2015 г. № 4/15), </w:t>
      </w:r>
    </w:p>
    <w:p w:rsidR="004B4EC6" w:rsidRPr="00233A8C" w:rsidRDefault="004B4EC6" w:rsidP="004B4EC6">
      <w:pPr>
        <w:widowControl w:val="0"/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    Рекомендаций, изложенных в Письме </w:t>
      </w:r>
      <w:proofErr w:type="spellStart"/>
      <w:r w:rsidRPr="00233A8C"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РФ «О введении ФГОС ОВЗ» от 11.03.2016 г. (№ВК-452/07);</w:t>
      </w:r>
    </w:p>
    <w:p w:rsidR="004B4EC6" w:rsidRPr="00233A8C" w:rsidRDefault="004B4EC6" w:rsidP="004B4EC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- образовательных потребностей и запросов участников образовательного процесса; </w:t>
      </w:r>
    </w:p>
    <w:p w:rsidR="004B4EC6" w:rsidRPr="00233A8C" w:rsidRDefault="004B4EC6" w:rsidP="004B4EC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- а </w:t>
      </w:r>
      <w:proofErr w:type="gramStart"/>
      <w:r w:rsidRPr="00233A8C">
        <w:rPr>
          <w:rFonts w:ascii="Times New Roman" w:hAnsi="Times New Roman" w:cs="Times New Roman"/>
          <w:color w:val="auto"/>
          <w:sz w:val="24"/>
          <w:szCs w:val="24"/>
        </w:rPr>
        <w:t>так же</w:t>
      </w:r>
      <w:proofErr w:type="gramEnd"/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Pr="00233A8C">
        <w:rPr>
          <w:rFonts w:ascii="Times New Roman" w:hAnsi="Times New Roman" w:cs="Times New Roman"/>
          <w:i/>
          <w:color w:val="auto"/>
          <w:sz w:val="24"/>
          <w:szCs w:val="24"/>
        </w:rPr>
        <w:t>привлечением органов самоуправления</w:t>
      </w: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(попечительский совет, управляющий совет и др.), обеспечивающих государственно-общественный характер управления ОУ.</w:t>
      </w:r>
    </w:p>
    <w:p w:rsidR="004B4EC6" w:rsidRPr="00233A8C" w:rsidRDefault="004B4EC6" w:rsidP="004B4E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8C">
        <w:rPr>
          <w:rFonts w:ascii="Times New Roman" w:hAnsi="Times New Roman"/>
          <w:sz w:val="24"/>
          <w:szCs w:val="24"/>
        </w:rPr>
        <w:t xml:space="preserve">АООП НОО </w:t>
      </w:r>
      <w:proofErr w:type="gramStart"/>
      <w:r w:rsidRPr="00233A8C">
        <w:rPr>
          <w:rFonts w:ascii="Times New Roman" w:hAnsi="Times New Roman"/>
          <w:sz w:val="24"/>
          <w:szCs w:val="24"/>
        </w:rPr>
        <w:t>учащихся  с</w:t>
      </w:r>
      <w:proofErr w:type="gramEnd"/>
      <w:r w:rsidRPr="00233A8C">
        <w:rPr>
          <w:rFonts w:ascii="Times New Roman" w:hAnsi="Times New Roman"/>
          <w:sz w:val="24"/>
          <w:szCs w:val="24"/>
        </w:rPr>
        <w:t xml:space="preserve"> ТНР определяет содержание образования, ожидаемые результаты и условия ее реализации.</w:t>
      </w:r>
    </w:p>
    <w:p w:rsidR="004B4EC6" w:rsidRDefault="004B4EC6" w:rsidP="004B4EC6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4EC6" w:rsidRPr="00815ECE" w:rsidRDefault="004B4EC6" w:rsidP="004B4EC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815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учащихся с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тяжёлым  нарушением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речи</w:t>
      </w:r>
    </w:p>
    <w:p w:rsidR="004B4EC6" w:rsidRDefault="004B4EC6" w:rsidP="004B4EC6">
      <w:pPr>
        <w:pStyle w:val="a5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4B4EC6" w:rsidRPr="00815ECE" w:rsidRDefault="004B4EC6" w:rsidP="004B4EC6">
      <w:pPr>
        <w:pStyle w:val="a5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Структура АООП НОО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ТНР</w:t>
      </w:r>
      <w:r w:rsidRPr="00815ECE">
        <w:rPr>
          <w:caps w:val="0"/>
          <w:color w:val="auto"/>
          <w:sz w:val="24"/>
          <w:szCs w:val="24"/>
        </w:rPr>
        <w:t xml:space="preserve"> включает разделы:</w:t>
      </w:r>
    </w:p>
    <w:p w:rsidR="004B4EC6" w:rsidRPr="00815ECE" w:rsidRDefault="004B4EC6" w:rsidP="004B4EC6">
      <w:pPr>
        <w:pStyle w:val="a5"/>
        <w:numPr>
          <w:ilvl w:val="0"/>
          <w:numId w:val="2"/>
        </w:numPr>
        <w:spacing w:line="240" w:lineRule="auto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целевой,</w:t>
      </w:r>
    </w:p>
    <w:p w:rsidR="004B4EC6" w:rsidRPr="00815ECE" w:rsidRDefault="004B4EC6" w:rsidP="004B4EC6">
      <w:pPr>
        <w:pStyle w:val="a5"/>
        <w:numPr>
          <w:ilvl w:val="0"/>
          <w:numId w:val="2"/>
        </w:numPr>
        <w:spacing w:line="240" w:lineRule="auto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содержательный,</w:t>
      </w:r>
    </w:p>
    <w:p w:rsidR="004B4EC6" w:rsidRPr="00815ECE" w:rsidRDefault="004B4EC6" w:rsidP="004B4EC6">
      <w:pPr>
        <w:pStyle w:val="a5"/>
        <w:numPr>
          <w:ilvl w:val="0"/>
          <w:numId w:val="2"/>
        </w:numPr>
        <w:spacing w:line="240" w:lineRule="auto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организационный.</w:t>
      </w:r>
    </w:p>
    <w:p w:rsidR="004B4EC6" w:rsidRPr="00815ECE" w:rsidRDefault="004B4EC6" w:rsidP="004B4EC6">
      <w:pPr>
        <w:pStyle w:val="a3"/>
        <w:spacing w:after="0" w:line="240" w:lineRule="auto"/>
        <w:ind w:firstLine="709"/>
        <w:jc w:val="both"/>
        <w:rPr>
          <w:rStyle w:val="a6"/>
          <w:caps w:val="0"/>
          <w:color w:val="auto"/>
          <w:sz w:val="24"/>
          <w:szCs w:val="24"/>
        </w:rPr>
      </w:pPr>
      <w:r w:rsidRPr="00815ECE">
        <w:rPr>
          <w:rFonts w:ascii="Times New Roman" w:hAnsi="Times New Roman"/>
          <w:i/>
          <w:color w:val="auto"/>
          <w:sz w:val="24"/>
          <w:szCs w:val="24"/>
        </w:rPr>
        <w:t xml:space="preserve">Целевой </w:t>
      </w:r>
      <w:r w:rsidRPr="00815ECE">
        <w:rPr>
          <w:rStyle w:val="a6"/>
          <w:i/>
          <w:color w:val="auto"/>
          <w:sz w:val="24"/>
          <w:szCs w:val="24"/>
        </w:rPr>
        <w:t>раздел</w:t>
      </w:r>
      <w:r w:rsidRPr="00815ECE">
        <w:rPr>
          <w:rStyle w:val="a6"/>
          <w:color w:val="auto"/>
          <w:sz w:val="24"/>
          <w:szCs w:val="24"/>
        </w:rPr>
        <w:t xml:space="preserve"> определяет общее назначение, цели, задачи и планируемые результаты реализации АООП НОО </w:t>
      </w:r>
      <w:r>
        <w:rPr>
          <w:rStyle w:val="a6"/>
          <w:color w:val="auto"/>
          <w:sz w:val="24"/>
          <w:szCs w:val="24"/>
        </w:rPr>
        <w:t>учащихся</w:t>
      </w:r>
      <w:r w:rsidRPr="00815ECE">
        <w:rPr>
          <w:rStyle w:val="a6"/>
          <w:color w:val="auto"/>
          <w:sz w:val="24"/>
          <w:szCs w:val="24"/>
        </w:rPr>
        <w:t xml:space="preserve"> с </w:t>
      </w:r>
      <w:r>
        <w:rPr>
          <w:rStyle w:val="a6"/>
          <w:color w:val="auto"/>
          <w:sz w:val="24"/>
          <w:szCs w:val="24"/>
        </w:rPr>
        <w:t>ТНР</w:t>
      </w:r>
      <w:r w:rsidRPr="00815ECE">
        <w:rPr>
          <w:rStyle w:val="a6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E70F7A">
        <w:rPr>
          <w:i/>
          <w:caps w:val="0"/>
          <w:color w:val="auto"/>
          <w:sz w:val="24"/>
          <w:szCs w:val="24"/>
        </w:rPr>
        <w:t>Целевой раздел</w:t>
      </w:r>
      <w:r w:rsidRPr="00815ECE">
        <w:rPr>
          <w:caps w:val="0"/>
          <w:color w:val="auto"/>
          <w:sz w:val="24"/>
          <w:szCs w:val="24"/>
        </w:rPr>
        <w:t xml:space="preserve"> включает: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lastRenderedPageBreak/>
        <w:t>• пояснительную записку;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r>
        <w:rPr>
          <w:caps w:val="0"/>
          <w:color w:val="auto"/>
          <w:sz w:val="24"/>
          <w:szCs w:val="24"/>
        </w:rPr>
        <w:t>учащимися</w:t>
      </w:r>
      <w:r w:rsidRPr="00815ECE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ТНР</w:t>
      </w:r>
      <w:r w:rsidRPr="00815ECE">
        <w:rPr>
          <w:caps w:val="0"/>
          <w:color w:val="auto"/>
          <w:sz w:val="24"/>
          <w:szCs w:val="24"/>
        </w:rPr>
        <w:t xml:space="preserve"> АООП НОО;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815ECE">
        <w:rPr>
          <w:color w:val="auto"/>
          <w:sz w:val="24"/>
          <w:szCs w:val="24"/>
        </w:rPr>
        <w:t xml:space="preserve"> </w:t>
      </w:r>
      <w:r w:rsidRPr="00815ECE">
        <w:rPr>
          <w:caps w:val="0"/>
          <w:color w:val="auto"/>
          <w:sz w:val="24"/>
          <w:szCs w:val="24"/>
        </w:rPr>
        <w:t>АООП НОО.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i/>
          <w:caps w:val="0"/>
          <w:color w:val="auto"/>
          <w:sz w:val="24"/>
          <w:szCs w:val="24"/>
        </w:rPr>
        <w:t>Содержательный раздел</w:t>
      </w:r>
      <w:r w:rsidRPr="00815ECE">
        <w:rPr>
          <w:caps w:val="0"/>
          <w:color w:val="auto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815ECE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815ECE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815ECE">
        <w:rPr>
          <w:color w:val="auto"/>
          <w:sz w:val="24"/>
          <w:szCs w:val="24"/>
        </w:rPr>
        <w:t>: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у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ТНР</w:t>
      </w:r>
      <w:r w:rsidRPr="00815ECE">
        <w:rPr>
          <w:color w:val="auto"/>
          <w:sz w:val="24"/>
          <w:szCs w:val="24"/>
        </w:rPr>
        <w:t>;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ТНР</w:t>
      </w:r>
      <w:r w:rsidRPr="00815ECE">
        <w:rPr>
          <w:caps w:val="0"/>
          <w:color w:val="auto"/>
          <w:sz w:val="24"/>
          <w:szCs w:val="24"/>
        </w:rPr>
        <w:t>;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4B4EC6" w:rsidRPr="00815ECE" w:rsidRDefault="004B4EC6" w:rsidP="004B4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EC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4EC6" w:rsidRPr="00815ECE" w:rsidRDefault="004B4EC6" w:rsidP="004B4EC6">
      <w:pPr>
        <w:pStyle w:val="a3"/>
        <w:spacing w:after="0" w:line="240" w:lineRule="auto"/>
        <w:ind w:firstLine="709"/>
        <w:jc w:val="both"/>
        <w:rPr>
          <w:rStyle w:val="a6"/>
          <w:caps w:val="0"/>
          <w:color w:val="auto"/>
          <w:sz w:val="24"/>
          <w:szCs w:val="24"/>
        </w:rPr>
      </w:pPr>
      <w:r w:rsidRPr="00815ECE">
        <w:rPr>
          <w:rFonts w:ascii="Times New Roman" w:hAnsi="Times New Roman"/>
          <w:i/>
          <w:color w:val="auto"/>
          <w:sz w:val="24"/>
          <w:szCs w:val="24"/>
        </w:rPr>
        <w:t xml:space="preserve">Организационный </w:t>
      </w:r>
      <w:r w:rsidRPr="00815ECE">
        <w:rPr>
          <w:rStyle w:val="a6"/>
          <w:i/>
          <w:color w:val="auto"/>
          <w:sz w:val="24"/>
          <w:szCs w:val="24"/>
        </w:rPr>
        <w:t>раздел</w:t>
      </w:r>
      <w:r w:rsidRPr="00815ECE">
        <w:rPr>
          <w:rStyle w:val="a6"/>
          <w:color w:val="auto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4B4EC6" w:rsidRDefault="004B4EC6" w:rsidP="004B4EC6">
      <w:pPr>
        <w:pStyle w:val="a5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4B4EC6" w:rsidRPr="006F42E9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6F42E9">
        <w:rPr>
          <w:color w:val="auto"/>
          <w:sz w:val="24"/>
          <w:szCs w:val="24"/>
        </w:rPr>
        <w:t>• </w:t>
      </w:r>
      <w:r w:rsidRPr="006F42E9">
        <w:rPr>
          <w:caps w:val="0"/>
          <w:color w:val="auto"/>
          <w:sz w:val="24"/>
          <w:szCs w:val="24"/>
        </w:rPr>
        <w:t>план внеурочной деятельности</w:t>
      </w:r>
    </w:p>
    <w:p w:rsidR="004B4EC6" w:rsidRPr="00815ECE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систему специальных условий реализации АООП НОО</w:t>
      </w:r>
      <w:r>
        <w:rPr>
          <w:caps w:val="0"/>
          <w:color w:val="auto"/>
          <w:sz w:val="24"/>
          <w:szCs w:val="24"/>
        </w:rPr>
        <w:t xml:space="preserve"> </w:t>
      </w:r>
      <w:r w:rsidRPr="006F42E9">
        <w:rPr>
          <w:caps w:val="0"/>
          <w:color w:val="auto"/>
          <w:sz w:val="24"/>
          <w:szCs w:val="24"/>
        </w:rPr>
        <w:t>учащихся с ТНР</w:t>
      </w:r>
      <w:r w:rsidRPr="00815ECE">
        <w:rPr>
          <w:caps w:val="0"/>
          <w:color w:val="auto"/>
          <w:sz w:val="24"/>
          <w:szCs w:val="24"/>
        </w:rPr>
        <w:t xml:space="preserve"> в соответствии с требованиями Стандарта.</w:t>
      </w:r>
    </w:p>
    <w:p w:rsidR="004B4EC6" w:rsidRPr="006F42E9" w:rsidRDefault="004B4EC6" w:rsidP="004B4EC6">
      <w:pPr>
        <w:pStyle w:val="a5"/>
        <w:spacing w:line="240" w:lineRule="auto"/>
        <w:ind w:firstLine="709"/>
        <w:rPr>
          <w:caps w:val="0"/>
          <w:color w:val="00B0F0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В соответствии с требованиями </w:t>
      </w:r>
      <w:r w:rsidRPr="00815ECE">
        <w:rPr>
          <w:color w:val="auto"/>
          <w:sz w:val="24"/>
          <w:szCs w:val="24"/>
        </w:rPr>
        <w:t xml:space="preserve">ФГОС НОО </w:t>
      </w:r>
      <w:r w:rsidRPr="00815ECE">
        <w:rPr>
          <w:caps w:val="0"/>
          <w:color w:val="auto"/>
          <w:sz w:val="24"/>
          <w:szCs w:val="24"/>
        </w:rPr>
        <w:t>учащихся с</w:t>
      </w:r>
      <w:r w:rsidRPr="00815ECE">
        <w:rPr>
          <w:color w:val="auto"/>
          <w:sz w:val="24"/>
          <w:szCs w:val="24"/>
        </w:rPr>
        <w:t xml:space="preserve"> ОВЗ</w:t>
      </w:r>
      <w:r w:rsidRPr="00815ECE">
        <w:rPr>
          <w:caps w:val="0"/>
          <w:color w:val="auto"/>
          <w:sz w:val="24"/>
          <w:szCs w:val="24"/>
        </w:rPr>
        <w:t xml:space="preserve"> и соответствии с образовательными потребностями учащихся в СОШ №30 реализуется вар</w:t>
      </w:r>
      <w:r>
        <w:rPr>
          <w:caps w:val="0"/>
          <w:color w:val="auto"/>
          <w:sz w:val="24"/>
          <w:szCs w:val="24"/>
        </w:rPr>
        <w:t xml:space="preserve">иант АООП НОО для учащихся с </w:t>
      </w:r>
      <w:proofErr w:type="gramStart"/>
      <w:r>
        <w:rPr>
          <w:caps w:val="0"/>
          <w:color w:val="auto"/>
          <w:sz w:val="24"/>
          <w:szCs w:val="24"/>
        </w:rPr>
        <w:t>ТНР  (</w:t>
      </w:r>
      <w:proofErr w:type="gramEnd"/>
      <w:r>
        <w:rPr>
          <w:caps w:val="0"/>
          <w:color w:val="auto"/>
          <w:sz w:val="24"/>
          <w:szCs w:val="24"/>
        </w:rPr>
        <w:t>вариант5</w:t>
      </w:r>
      <w:r w:rsidRPr="00815ECE">
        <w:rPr>
          <w:caps w:val="0"/>
          <w:color w:val="auto"/>
          <w:sz w:val="24"/>
          <w:szCs w:val="24"/>
        </w:rPr>
        <w:t xml:space="preserve">.1. </w:t>
      </w:r>
      <w:r>
        <w:rPr>
          <w:caps w:val="0"/>
          <w:color w:val="auto"/>
          <w:sz w:val="24"/>
          <w:szCs w:val="24"/>
        </w:rPr>
        <w:t>)</w:t>
      </w:r>
    </w:p>
    <w:p w:rsidR="004B4EC6" w:rsidRPr="00815ECE" w:rsidRDefault="004B4EC6" w:rsidP="004B4EC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15ECE">
        <w:rPr>
          <w:rFonts w:ascii="Times New Roman" w:hAnsi="Times New Roman" w:cs="Times New Roman"/>
        </w:rPr>
        <w:t xml:space="preserve">На основе ФГОС НОО </w:t>
      </w:r>
      <w:r>
        <w:rPr>
          <w:rFonts w:ascii="Times New Roman" w:hAnsi="Times New Roman" w:cs="Times New Roman"/>
        </w:rPr>
        <w:t>учащихся</w:t>
      </w:r>
      <w:r w:rsidRPr="00815ECE">
        <w:rPr>
          <w:rFonts w:ascii="Times New Roman" w:hAnsi="Times New Roman" w:cs="Times New Roman"/>
        </w:rPr>
        <w:t xml:space="preserve"> с ОВЗ в СОШ №30 </w:t>
      </w:r>
      <w:proofErr w:type="gramStart"/>
      <w:r w:rsidRPr="00815ECE">
        <w:rPr>
          <w:rFonts w:ascii="Times New Roman" w:hAnsi="Times New Roman" w:cs="Times New Roman"/>
        </w:rPr>
        <w:t>создана  АООП</w:t>
      </w:r>
      <w:proofErr w:type="gramEnd"/>
      <w:r w:rsidRPr="00815ECE">
        <w:rPr>
          <w:rFonts w:ascii="Times New Roman" w:hAnsi="Times New Roman" w:cs="Times New Roman"/>
        </w:rPr>
        <w:t xml:space="preserve"> НОО учащихся с </w:t>
      </w:r>
      <w:r>
        <w:rPr>
          <w:rFonts w:ascii="Times New Roman" w:hAnsi="Times New Roman" w:cs="Times New Roman"/>
        </w:rPr>
        <w:t>ТНР (5</w:t>
      </w:r>
      <w:r w:rsidRPr="00815ECE">
        <w:rPr>
          <w:rFonts w:ascii="Times New Roman" w:hAnsi="Times New Roman" w:cs="Times New Roman"/>
        </w:rPr>
        <w:t xml:space="preserve">.1.),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учащихся с </w:t>
      </w:r>
      <w:r>
        <w:rPr>
          <w:rFonts w:ascii="Times New Roman" w:hAnsi="Times New Roman" w:cs="Times New Roman"/>
        </w:rPr>
        <w:t>ТНР</w:t>
      </w:r>
      <w:r w:rsidRPr="00815ECE">
        <w:rPr>
          <w:rFonts w:ascii="Times New Roman" w:hAnsi="Times New Roman" w:cs="Times New Roman"/>
        </w:rPr>
        <w:t xml:space="preserve"> (в случае поступления  учащихся данной категории в школу, согласно заключения  и индивидуальным рекомендациям ПМПК).</w:t>
      </w:r>
    </w:p>
    <w:p w:rsidR="004B4EC6" w:rsidRPr="00815ECE" w:rsidRDefault="004B4EC6" w:rsidP="004B4E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АООП НОО для </w:t>
      </w:r>
      <w:r w:rsidRPr="00815ECE">
        <w:rPr>
          <w:rFonts w:ascii="Times New Roman" w:hAnsi="Times New Roman" w:cs="Times New Roman"/>
          <w:iCs/>
          <w:color w:val="auto"/>
          <w:sz w:val="24"/>
          <w:szCs w:val="24"/>
        </w:rPr>
        <w:t>учащихся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 ТНР</w:t>
      </w:r>
      <w:r w:rsidRPr="00815ECE">
        <w:rPr>
          <w:rFonts w:ascii="Times New Roman" w:hAnsi="Times New Roman" w:cs="Times New Roman"/>
          <w:iCs/>
          <w:color w:val="auto"/>
          <w:sz w:val="24"/>
          <w:szCs w:val="24"/>
        </w:rPr>
        <w:t>, имеющих инвалидность,</w:t>
      </w: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4B4EC6" w:rsidRPr="006F42E9" w:rsidRDefault="004B4EC6" w:rsidP="004B4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данного варианта АООП НОО </w:t>
      </w:r>
      <w:r>
        <w:rPr>
          <w:rFonts w:ascii="Times New Roman" w:hAnsi="Times New Roman" w:cs="Times New Roman"/>
          <w:color w:val="auto"/>
          <w:sz w:val="24"/>
          <w:szCs w:val="24"/>
        </w:rPr>
        <w:t>ТНР</w:t>
      </w: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4B4EC6" w:rsidRPr="00FA04E2" w:rsidRDefault="004B4EC6" w:rsidP="004B4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>Адаптированная основная обще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A04E2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</w:t>
      </w:r>
      <w:proofErr w:type="gramStart"/>
      <w:r w:rsidRPr="00FA04E2">
        <w:rPr>
          <w:rFonts w:ascii="Times New Roman" w:hAnsi="Times New Roman" w:cs="Times New Roman"/>
          <w:sz w:val="24"/>
          <w:szCs w:val="24"/>
        </w:rPr>
        <w:t>учащихся  с</w:t>
      </w:r>
      <w:proofErr w:type="gramEnd"/>
      <w:r w:rsidRPr="00FA04E2">
        <w:rPr>
          <w:rFonts w:ascii="Times New Roman" w:hAnsi="Times New Roman" w:cs="Times New Roman"/>
          <w:sz w:val="24"/>
          <w:szCs w:val="24"/>
        </w:rPr>
        <w:t xml:space="preserve">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4B4EC6" w:rsidRPr="00FA04E2" w:rsidRDefault="004B4EC6" w:rsidP="004B4EC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FA04E2">
        <w:rPr>
          <w:rFonts w:ascii="Times New Roman" w:hAnsi="Times New Roman"/>
          <w:color w:val="auto"/>
          <w:sz w:val="24"/>
          <w:szCs w:val="24"/>
        </w:rPr>
        <w:t xml:space="preserve">Достижение поставленной цели </w:t>
      </w:r>
      <w:r w:rsidRPr="00FA04E2">
        <w:rPr>
          <w:rStyle w:val="a6"/>
          <w:color w:val="auto"/>
          <w:sz w:val="24"/>
          <w:szCs w:val="24"/>
        </w:rPr>
        <w:t>при разработке и реализации Организацией АООП НОО</w:t>
      </w:r>
      <w:r w:rsidRPr="00FA04E2">
        <w:rPr>
          <w:rFonts w:ascii="Times New Roman" w:hAnsi="Times New Roman"/>
          <w:color w:val="auto"/>
          <w:sz w:val="24"/>
          <w:szCs w:val="24"/>
        </w:rPr>
        <w:t xml:space="preserve"> учащихся с ТНР </w:t>
      </w:r>
      <w:r w:rsidRPr="00FA04E2">
        <w:rPr>
          <w:rFonts w:ascii="Times New Roman" w:hAnsi="Times New Roman"/>
          <w:i/>
          <w:color w:val="auto"/>
          <w:sz w:val="24"/>
          <w:szCs w:val="24"/>
        </w:rPr>
        <w:t>предусматривает решение следующих основных задач: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учащихся с ТНР;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</w:t>
      </w:r>
      <w:r w:rsidRPr="00FA04E2">
        <w:rPr>
          <w:caps w:val="0"/>
          <w:color w:val="auto"/>
          <w:sz w:val="24"/>
          <w:szCs w:val="24"/>
        </w:rPr>
        <w:lastRenderedPageBreak/>
        <w:t>личностными, семейными, общественными, государственными потребностями и возможностями учащегося с ТНР, индивидуальными особенностями развития и состояния здоровья</w:t>
      </w:r>
      <w:r w:rsidRPr="00FA04E2">
        <w:rPr>
          <w:color w:val="auto"/>
          <w:sz w:val="24"/>
          <w:szCs w:val="24"/>
        </w:rPr>
        <w:t>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 xml:space="preserve">становление и развитие личности учащегося с ТНР в её индивидуальности, самобытности, уникальности и неповторимости </w:t>
      </w:r>
      <w:r w:rsidRPr="00FA04E2">
        <w:rPr>
          <w:caps w:val="0"/>
          <w:color w:val="auto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FA04E2">
        <w:rPr>
          <w:color w:val="auto"/>
          <w:sz w:val="24"/>
          <w:szCs w:val="24"/>
        </w:rPr>
        <w:t>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>со</w:t>
      </w:r>
      <w:r w:rsidRPr="00FA04E2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учащихся с ТНР</w:t>
      </w:r>
      <w:r w:rsidRPr="00FA04E2">
        <w:rPr>
          <w:color w:val="auto"/>
          <w:sz w:val="24"/>
          <w:szCs w:val="24"/>
          <w:u w:color="000000"/>
        </w:rPr>
        <w:t>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FA04E2">
        <w:rPr>
          <w:color w:val="auto"/>
          <w:sz w:val="24"/>
          <w:szCs w:val="24"/>
        </w:rPr>
        <w:t>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FA04E2">
        <w:rPr>
          <w:color w:val="auto"/>
          <w:sz w:val="24"/>
          <w:szCs w:val="24"/>
        </w:rPr>
        <w:t>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>выявление и развитие возможностей и способностей учащихся с ТНР,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FA04E2">
        <w:rPr>
          <w:caps w:val="0"/>
          <w:color w:val="auto"/>
          <w:sz w:val="24"/>
          <w:szCs w:val="24"/>
        </w:rPr>
        <w:t>деятельностного</w:t>
      </w:r>
      <w:proofErr w:type="spellEnd"/>
      <w:r w:rsidRPr="00FA04E2">
        <w:rPr>
          <w:caps w:val="0"/>
          <w:color w:val="auto"/>
          <w:sz w:val="24"/>
          <w:szCs w:val="24"/>
        </w:rPr>
        <w:t xml:space="preserve"> типа</w:t>
      </w:r>
      <w:r w:rsidRPr="00FA04E2">
        <w:rPr>
          <w:color w:val="auto"/>
          <w:sz w:val="24"/>
          <w:szCs w:val="24"/>
        </w:rPr>
        <w:t>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FA04E2">
        <w:rPr>
          <w:color w:val="auto"/>
          <w:sz w:val="24"/>
          <w:szCs w:val="24"/>
        </w:rPr>
        <w:t>;</w:t>
      </w:r>
    </w:p>
    <w:p w:rsidR="004B4EC6" w:rsidRPr="00FA04E2" w:rsidRDefault="004B4EC6" w:rsidP="004B4EC6">
      <w:pPr>
        <w:pStyle w:val="a5"/>
        <w:spacing w:line="240" w:lineRule="auto"/>
        <w:ind w:firstLine="709"/>
        <w:rPr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 xml:space="preserve">участие педагогических работников, учащихся, их родителей (законных представителей) и общественности в проектировании и развитии </w:t>
      </w:r>
      <w:proofErr w:type="spellStart"/>
      <w:r w:rsidRPr="00FA04E2">
        <w:rPr>
          <w:caps w:val="0"/>
          <w:color w:val="auto"/>
          <w:sz w:val="24"/>
          <w:szCs w:val="24"/>
        </w:rPr>
        <w:t>внутришкольной</w:t>
      </w:r>
      <w:proofErr w:type="spellEnd"/>
      <w:r w:rsidRPr="00FA04E2">
        <w:rPr>
          <w:caps w:val="0"/>
          <w:color w:val="auto"/>
          <w:sz w:val="24"/>
          <w:szCs w:val="24"/>
        </w:rPr>
        <w:t xml:space="preserve"> социальной среды;</w:t>
      </w:r>
    </w:p>
    <w:p w:rsidR="004B4EC6" w:rsidRDefault="004B4EC6" w:rsidP="004B4EC6">
      <w:pPr>
        <w:pStyle w:val="a5"/>
        <w:spacing w:line="240" w:lineRule="auto"/>
        <w:rPr>
          <w:caps w:val="0"/>
          <w:color w:val="auto"/>
          <w:sz w:val="24"/>
          <w:szCs w:val="24"/>
        </w:rPr>
      </w:pPr>
      <w:r w:rsidRPr="00FA04E2">
        <w:rPr>
          <w:color w:val="auto"/>
          <w:sz w:val="24"/>
          <w:szCs w:val="24"/>
        </w:rPr>
        <w:t>• </w:t>
      </w:r>
      <w:r w:rsidRPr="00FA04E2">
        <w:rPr>
          <w:caps w:val="0"/>
          <w:color w:val="auto"/>
          <w:sz w:val="24"/>
          <w:szCs w:val="24"/>
        </w:rPr>
        <w:t>включение учащихся в процессы познания и преобразования внешкольной социальной среды города Костромы, Костромской области.</w:t>
      </w:r>
    </w:p>
    <w:p w:rsidR="004B4EC6" w:rsidRPr="00FA04E2" w:rsidRDefault="004B4EC6" w:rsidP="004B4EC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A04E2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4B4EC6" w:rsidRPr="00FA04E2" w:rsidRDefault="004B4EC6" w:rsidP="004B4EC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Вариант 5.1 предназначается для </w:t>
      </w:r>
      <w:proofErr w:type="gramStart"/>
      <w:r w:rsidRPr="00FA04E2">
        <w:rPr>
          <w:rFonts w:ascii="Times New Roman" w:hAnsi="Times New Roman" w:cs="Times New Roman"/>
          <w:color w:val="auto"/>
          <w:sz w:val="24"/>
          <w:szCs w:val="24"/>
        </w:rPr>
        <w:t>учащихся  с</w:t>
      </w:r>
      <w:proofErr w:type="gramEnd"/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 фонетико-фонематическим или фонетическим недоразвитием речи (</w:t>
      </w:r>
      <w:proofErr w:type="spellStart"/>
      <w:r w:rsidRPr="00FA04E2">
        <w:rPr>
          <w:rFonts w:ascii="Times New Roman" w:hAnsi="Times New Roman" w:cs="Times New Roman"/>
          <w:color w:val="auto"/>
          <w:sz w:val="24"/>
          <w:szCs w:val="24"/>
        </w:rPr>
        <w:t>дислалия</w:t>
      </w:r>
      <w:proofErr w:type="spellEnd"/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FA04E2"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), учащихся   с общим недоразвитием речи </w:t>
      </w:r>
      <w:r w:rsidRPr="00FA04E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FA04E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 уровней речевого развития различного генеза (например, при минимальных </w:t>
      </w:r>
      <w:proofErr w:type="spellStart"/>
      <w:r w:rsidRPr="00FA04E2">
        <w:rPr>
          <w:rFonts w:ascii="Times New Roman" w:hAnsi="Times New Roman" w:cs="Times New Roman"/>
          <w:color w:val="auto"/>
          <w:sz w:val="24"/>
          <w:szCs w:val="24"/>
        </w:rPr>
        <w:t>дизартрических</w:t>
      </w:r>
      <w:proofErr w:type="spellEnd"/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 расстройствах, </w:t>
      </w:r>
      <w:proofErr w:type="spellStart"/>
      <w:r w:rsidRPr="00FA04E2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 и т.п.), у которых имеются нарушения всех компонентов языка; для учащихся  с нарушениями чтения и письма. </w:t>
      </w:r>
    </w:p>
    <w:p w:rsidR="004B4EC6" w:rsidRPr="00FA04E2" w:rsidRDefault="004B4EC6" w:rsidP="004B4EC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АООП НОО предполагает введение четко ориентированных на удовлетворение особых образовательных потребностей </w:t>
      </w:r>
      <w:proofErr w:type="gramStart"/>
      <w:r w:rsidRPr="00FA04E2">
        <w:rPr>
          <w:rFonts w:ascii="Times New Roman" w:hAnsi="Times New Roman" w:cs="Times New Roman"/>
          <w:color w:val="auto"/>
          <w:sz w:val="24"/>
          <w:szCs w:val="24"/>
        </w:rPr>
        <w:t>учащихся  с</w:t>
      </w:r>
      <w:proofErr w:type="gramEnd"/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 ТНР коррекционных мероприятий и требований к результатам освоения учащимися  программы коррекционной работы. Обязательными условиями реализации АООП НОО </w:t>
      </w:r>
      <w:proofErr w:type="gramStart"/>
      <w:r w:rsidRPr="00FA04E2">
        <w:rPr>
          <w:rFonts w:ascii="Times New Roman" w:hAnsi="Times New Roman" w:cs="Times New Roman"/>
          <w:color w:val="auto"/>
          <w:sz w:val="24"/>
          <w:szCs w:val="24"/>
        </w:rPr>
        <w:t>учащихся  с</w:t>
      </w:r>
      <w:proofErr w:type="gramEnd"/>
      <w:r w:rsidRPr="00FA04E2">
        <w:rPr>
          <w:rFonts w:ascii="Times New Roman" w:hAnsi="Times New Roman" w:cs="Times New Roman"/>
          <w:color w:val="auto"/>
          <w:sz w:val="24"/>
          <w:szCs w:val="24"/>
        </w:rPr>
        <w:t xml:space="preserve"> ТНР являются логопедическое сопровождение учащихся , согласованная работа учителя-логопеда с учителем начальных классов с учетом особых образовательных потребностей учащихся .</w:t>
      </w:r>
    </w:p>
    <w:p w:rsidR="004B4EC6" w:rsidRPr="00FA04E2" w:rsidRDefault="004B4EC6" w:rsidP="004B4EC6">
      <w:pPr>
        <w:pStyle w:val="a5"/>
        <w:spacing w:line="240" w:lineRule="auto"/>
        <w:rPr>
          <w:color w:val="auto"/>
          <w:sz w:val="24"/>
          <w:szCs w:val="24"/>
        </w:rPr>
      </w:pPr>
      <w:bookmarkStart w:id="0" w:name="_GoBack"/>
      <w:bookmarkEnd w:id="0"/>
    </w:p>
    <w:p w:rsidR="004B4EC6" w:rsidRDefault="004B4EC6" w:rsidP="004B4EC6"/>
    <w:sectPr w:rsidR="004B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32F402A5"/>
    <w:multiLevelType w:val="hybridMultilevel"/>
    <w:tmpl w:val="57A4C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6"/>
    <w:rsid w:val="00337749"/>
    <w:rsid w:val="004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018"/>
  <w15:chartTrackingRefBased/>
  <w15:docId w15:val="{E6089134-374C-40FB-B1AB-E07C859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C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Текст документа"/>
    <w:basedOn w:val="a"/>
    <w:link w:val="a4"/>
    <w:unhideWhenUsed/>
    <w:rsid w:val="004B4EC6"/>
    <w:pPr>
      <w:spacing w:after="120"/>
    </w:pPr>
    <w:rPr>
      <w:rFonts w:cs="Times New Roman"/>
    </w:rPr>
  </w:style>
  <w:style w:type="character" w:customStyle="1" w:styleId="a4">
    <w:name w:val="Основной текст Знак"/>
    <w:aliases w:val="Текст документа Знак"/>
    <w:basedOn w:val="a0"/>
    <w:link w:val="a3"/>
    <w:rsid w:val="004B4EC6"/>
    <w:rPr>
      <w:rFonts w:ascii="Calibri" w:eastAsia="Arial Unicode MS" w:hAnsi="Calibri" w:cs="Times New Roman"/>
      <w:color w:val="00000A"/>
      <w:kern w:val="1"/>
    </w:rPr>
  </w:style>
  <w:style w:type="paragraph" w:customStyle="1" w:styleId="a5">
    <w:name w:val="А ОСН ТЕКСТ"/>
    <w:basedOn w:val="a"/>
    <w:link w:val="a6"/>
    <w:rsid w:val="004B4EC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6">
    <w:name w:val="А ОСН ТЕКСТ Знак"/>
    <w:link w:val="a5"/>
    <w:rsid w:val="004B4EC6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4B4E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4B4EC6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4TexstOSNOVA1012">
    <w:name w:val="14TexstOSNOVA_10/12"/>
    <w:basedOn w:val="a"/>
    <w:uiPriority w:val="99"/>
    <w:rsid w:val="004B4EC6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2019-05-17T15:18:00Z</dcterms:created>
  <dcterms:modified xsi:type="dcterms:W3CDTF">2019-05-17T15:23:00Z</dcterms:modified>
</cp:coreProperties>
</file>